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15684B" w14:textId="77777777" w:rsidR="004D0B77" w:rsidRPr="004D0B77" w:rsidRDefault="004D0B77">
      <w:pPr>
        <w:rPr>
          <w:rFonts w:asciiTheme="minorHAnsi" w:hAnsiTheme="minorHAnsi" w:cstheme="minorHAnsi"/>
          <w:sz w:val="28"/>
          <w:szCs w:val="28"/>
        </w:rPr>
      </w:pPr>
    </w:p>
    <w:p w14:paraId="2AD0C6F3" w14:textId="77777777" w:rsidR="004D0B77" w:rsidRDefault="004D0B77" w:rsidP="004D0B77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4165B168" w14:textId="77777777" w:rsidR="004D0B77" w:rsidRDefault="004D0B77" w:rsidP="004D0B77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25CBD037" w14:textId="77777777" w:rsidR="004D0B77" w:rsidRDefault="004D0B77" w:rsidP="004D0B77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2CF5BAB2" w14:textId="7553AAC9" w:rsidR="004D0B77" w:rsidRPr="004D0B77" w:rsidRDefault="004D0B77" w:rsidP="004D0B77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4D0B77">
        <w:rPr>
          <w:rFonts w:asciiTheme="minorHAnsi" w:hAnsiTheme="minorHAnsi" w:cstheme="minorHAnsi"/>
          <w:b/>
          <w:bCs/>
          <w:sz w:val="28"/>
          <w:szCs w:val="28"/>
        </w:rPr>
        <w:t>COVID-19 Essential Employee Authorization Letter</w:t>
      </w:r>
    </w:p>
    <w:p w14:paraId="533F22EE" w14:textId="77777777" w:rsidR="004D0B77" w:rsidRPr="004D0B77" w:rsidRDefault="004D0B77" w:rsidP="004D0B77">
      <w:pPr>
        <w:rPr>
          <w:rFonts w:asciiTheme="minorHAnsi" w:hAnsiTheme="minorHAnsi" w:cstheme="minorHAnsi"/>
          <w:sz w:val="28"/>
          <w:szCs w:val="28"/>
        </w:rPr>
      </w:pPr>
    </w:p>
    <w:p w14:paraId="09AAD73B" w14:textId="77777777" w:rsidR="004D0B77" w:rsidRPr="004D0B77" w:rsidRDefault="004D0B77" w:rsidP="004D0B77">
      <w:pPr>
        <w:rPr>
          <w:rFonts w:asciiTheme="minorHAnsi" w:hAnsiTheme="minorHAnsi" w:cstheme="minorHAnsi"/>
          <w:sz w:val="28"/>
          <w:szCs w:val="28"/>
        </w:rPr>
      </w:pPr>
    </w:p>
    <w:p w14:paraId="10AB9167" w14:textId="7FD9ACCC" w:rsidR="004D0B77" w:rsidRDefault="004D0B77" w:rsidP="004D0B77">
      <w:pPr>
        <w:rPr>
          <w:rFonts w:asciiTheme="minorHAnsi" w:hAnsiTheme="minorHAnsi" w:cstheme="minorHAnsi"/>
          <w:sz w:val="28"/>
          <w:szCs w:val="28"/>
        </w:rPr>
      </w:pPr>
      <w:r w:rsidRPr="004D0B77">
        <w:rPr>
          <w:rFonts w:asciiTheme="minorHAnsi" w:hAnsiTheme="minorHAnsi" w:cstheme="minorHAnsi"/>
          <w:sz w:val="28"/>
          <w:szCs w:val="28"/>
        </w:rPr>
        <w:t xml:space="preserve">The bearer of this letter is an employee who is responsible for a critical function at </w:t>
      </w:r>
      <w:r>
        <w:rPr>
          <w:rFonts w:asciiTheme="minorHAnsi" w:hAnsiTheme="minorHAnsi" w:cstheme="minorHAnsi"/>
          <w:sz w:val="28"/>
          <w:szCs w:val="28"/>
        </w:rPr>
        <w:t>RETAILER NAME HERE, located at ADDRESS, CITY, STATE ZIP HERE.</w:t>
      </w:r>
    </w:p>
    <w:p w14:paraId="3BFA31F1" w14:textId="085AAD3E" w:rsidR="004D0B77" w:rsidRDefault="004D0B77" w:rsidP="004D0B77">
      <w:pPr>
        <w:rPr>
          <w:rFonts w:asciiTheme="minorHAnsi" w:hAnsiTheme="minorHAnsi" w:cstheme="minorHAnsi"/>
          <w:sz w:val="28"/>
          <w:szCs w:val="28"/>
        </w:rPr>
      </w:pPr>
    </w:p>
    <w:p w14:paraId="543B85D2" w14:textId="406931A0" w:rsidR="004D0B77" w:rsidRPr="004D0B77" w:rsidRDefault="004D0B77" w:rsidP="004D0B77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RETAILER NAME HERE is a LIQUOR STORE/RESTAURANT</w:t>
      </w:r>
      <w:r w:rsidR="00A81A31">
        <w:rPr>
          <w:rFonts w:asciiTheme="minorHAnsi" w:hAnsiTheme="minorHAnsi" w:cstheme="minorHAnsi"/>
          <w:sz w:val="28"/>
          <w:szCs w:val="28"/>
        </w:rPr>
        <w:t>/BAR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Pr="004D0B77">
        <w:rPr>
          <w:rFonts w:asciiTheme="minorHAnsi" w:hAnsiTheme="minorHAnsi" w:cstheme="minorHAnsi"/>
          <w:sz w:val="28"/>
          <w:szCs w:val="28"/>
        </w:rPr>
        <w:t>and</w:t>
      </w:r>
      <w:r w:rsidRPr="004D0B77">
        <w:rPr>
          <w:rFonts w:asciiTheme="minorHAnsi" w:hAnsiTheme="minorHAnsi" w:cstheme="minorHAnsi"/>
          <w:sz w:val="28"/>
          <w:szCs w:val="28"/>
        </w:rPr>
        <w:t xml:space="preserve"> we appreciate your support in allowing our colleagues to travel during the stay at home order as we continue to provide essential </w:t>
      </w:r>
      <w:r w:rsidRPr="004D0B77">
        <w:rPr>
          <w:rFonts w:asciiTheme="minorHAnsi" w:hAnsiTheme="minorHAnsi" w:cstheme="minorHAnsi"/>
          <w:sz w:val="28"/>
          <w:szCs w:val="28"/>
        </w:rPr>
        <w:t>services</w:t>
      </w:r>
      <w:r w:rsidRPr="004D0B77">
        <w:rPr>
          <w:rFonts w:asciiTheme="minorHAnsi" w:hAnsiTheme="minorHAnsi" w:cstheme="minorHAnsi"/>
          <w:sz w:val="28"/>
          <w:szCs w:val="28"/>
        </w:rPr>
        <w:t xml:space="preserve"> in the community</w:t>
      </w:r>
      <w:r w:rsidRPr="004D0B77">
        <w:rPr>
          <w:rFonts w:asciiTheme="minorHAnsi" w:hAnsiTheme="minorHAnsi" w:cstheme="minorHAnsi"/>
          <w:sz w:val="28"/>
          <w:szCs w:val="28"/>
        </w:rPr>
        <w:t>, as outlined by the Emergency Executive Order 20-20</w:t>
      </w:r>
      <w:r w:rsidR="00BF0C4B">
        <w:rPr>
          <w:rFonts w:asciiTheme="minorHAnsi" w:hAnsiTheme="minorHAnsi" w:cstheme="minorHAnsi"/>
          <w:sz w:val="28"/>
          <w:szCs w:val="28"/>
        </w:rPr>
        <w:t xml:space="preserve"> signed by Minnesota Governor Tim Walz and filed March 25, 2020. This business is essential because we provide </w:t>
      </w:r>
      <w:r>
        <w:rPr>
          <w:rFonts w:asciiTheme="minorHAnsi" w:hAnsiTheme="minorHAnsi" w:cstheme="minorHAnsi"/>
          <w:sz w:val="28"/>
          <w:szCs w:val="28"/>
        </w:rPr>
        <w:t>“necessary supplies and services of food, delivery or carry-out services, beverages (alcohol and non-alcoholic)</w:t>
      </w:r>
      <w:r w:rsidR="00BF0C4B">
        <w:rPr>
          <w:rFonts w:asciiTheme="minorHAnsi" w:hAnsiTheme="minorHAnsi" w:cstheme="minorHAnsi"/>
          <w:sz w:val="28"/>
          <w:szCs w:val="28"/>
        </w:rPr>
        <w:t>” as outlined in the Emergency Executive Order.</w:t>
      </w:r>
    </w:p>
    <w:p w14:paraId="1FD87EDA" w14:textId="77777777" w:rsidR="004D0B77" w:rsidRPr="004D0B77" w:rsidRDefault="004D0B77" w:rsidP="004D0B77">
      <w:pPr>
        <w:rPr>
          <w:rFonts w:asciiTheme="minorHAnsi" w:hAnsiTheme="minorHAnsi" w:cstheme="minorHAnsi"/>
          <w:sz w:val="28"/>
          <w:szCs w:val="28"/>
        </w:rPr>
      </w:pPr>
    </w:p>
    <w:p w14:paraId="5FA55F3E" w14:textId="77777777" w:rsidR="004D0B77" w:rsidRPr="004D0B77" w:rsidRDefault="004D0B77" w:rsidP="004D0B77">
      <w:pPr>
        <w:rPr>
          <w:rFonts w:asciiTheme="minorHAnsi" w:hAnsiTheme="minorHAnsi" w:cstheme="minorHAnsi"/>
          <w:sz w:val="28"/>
          <w:szCs w:val="28"/>
        </w:rPr>
      </w:pPr>
    </w:p>
    <w:p w14:paraId="08D0DD33" w14:textId="227F6FD8" w:rsidR="00BF0C4B" w:rsidRDefault="00BF0C4B" w:rsidP="004D0B77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Signature:</w:t>
      </w:r>
      <w:r w:rsidR="004D0B77" w:rsidRPr="004D0B77">
        <w:rPr>
          <w:rFonts w:asciiTheme="minorHAnsi" w:hAnsiTheme="minorHAnsi" w:cstheme="minorHAnsi"/>
          <w:sz w:val="28"/>
          <w:szCs w:val="28"/>
        </w:rPr>
        <w:t xml:space="preserve"> </w:t>
      </w:r>
      <w:r>
        <w:rPr>
          <w:rFonts w:asciiTheme="minorHAnsi" w:hAnsiTheme="minorHAnsi" w:cstheme="minorHAnsi"/>
          <w:sz w:val="28"/>
          <w:szCs w:val="28"/>
        </w:rPr>
        <w:tab/>
      </w:r>
      <w:r w:rsidR="004D0B77" w:rsidRPr="004D0B77">
        <w:rPr>
          <w:rFonts w:asciiTheme="minorHAnsi" w:hAnsiTheme="minorHAnsi" w:cstheme="minorHAnsi"/>
          <w:sz w:val="28"/>
          <w:szCs w:val="28"/>
        </w:rPr>
        <w:t xml:space="preserve">__________________________________ </w:t>
      </w:r>
    </w:p>
    <w:p w14:paraId="783FF9B0" w14:textId="77777777" w:rsidR="00BF0C4B" w:rsidRDefault="00BF0C4B" w:rsidP="004D0B77">
      <w:pPr>
        <w:rPr>
          <w:rFonts w:asciiTheme="minorHAnsi" w:hAnsiTheme="minorHAnsi" w:cstheme="minorHAnsi"/>
          <w:sz w:val="28"/>
          <w:szCs w:val="28"/>
        </w:rPr>
      </w:pPr>
    </w:p>
    <w:p w14:paraId="248B133F" w14:textId="4947BF89" w:rsidR="004D0B77" w:rsidRDefault="00BF0C4B" w:rsidP="004D0B77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Date: </w:t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Pr="004D0B77">
        <w:rPr>
          <w:rFonts w:asciiTheme="minorHAnsi" w:hAnsiTheme="minorHAnsi" w:cstheme="minorHAnsi"/>
          <w:sz w:val="28"/>
          <w:szCs w:val="28"/>
        </w:rPr>
        <w:t>__________________________________</w:t>
      </w:r>
    </w:p>
    <w:p w14:paraId="608BBE03" w14:textId="6C0571B9" w:rsidR="00BF0C4B" w:rsidRDefault="00BF0C4B" w:rsidP="004D0B77">
      <w:pPr>
        <w:rPr>
          <w:rFonts w:asciiTheme="minorHAnsi" w:hAnsiTheme="minorHAnsi" w:cstheme="minorHAnsi"/>
          <w:sz w:val="28"/>
          <w:szCs w:val="28"/>
        </w:rPr>
      </w:pPr>
    </w:p>
    <w:p w14:paraId="27E8B0FB" w14:textId="42A644EF" w:rsidR="00BF0C4B" w:rsidRDefault="00BF0C4B" w:rsidP="004D0B77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Name: </w:t>
      </w:r>
      <w:r>
        <w:rPr>
          <w:rFonts w:asciiTheme="minorHAnsi" w:hAnsiTheme="minorHAnsi" w:cstheme="minorHAnsi"/>
          <w:sz w:val="28"/>
          <w:szCs w:val="28"/>
        </w:rPr>
        <w:tab/>
      </w:r>
      <w:r w:rsidRPr="004D0B77">
        <w:rPr>
          <w:rFonts w:asciiTheme="minorHAnsi" w:hAnsiTheme="minorHAnsi" w:cstheme="minorHAnsi"/>
          <w:sz w:val="28"/>
          <w:szCs w:val="28"/>
        </w:rPr>
        <w:t>__________________________________</w:t>
      </w:r>
    </w:p>
    <w:p w14:paraId="13A244FB" w14:textId="533D0329" w:rsidR="00BF0C4B" w:rsidRDefault="00BF0C4B" w:rsidP="004D0B77">
      <w:pPr>
        <w:rPr>
          <w:rFonts w:asciiTheme="minorHAnsi" w:hAnsiTheme="minorHAnsi" w:cstheme="minorHAnsi"/>
          <w:sz w:val="28"/>
          <w:szCs w:val="28"/>
        </w:rPr>
      </w:pPr>
    </w:p>
    <w:p w14:paraId="66AF1BA7" w14:textId="678ED37E" w:rsidR="00BF0C4B" w:rsidRPr="004D0B77" w:rsidRDefault="00BF0C4B" w:rsidP="004D0B77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Position: </w:t>
      </w:r>
      <w:r>
        <w:rPr>
          <w:rFonts w:asciiTheme="minorHAnsi" w:hAnsiTheme="minorHAnsi" w:cstheme="minorHAnsi"/>
          <w:sz w:val="28"/>
          <w:szCs w:val="28"/>
        </w:rPr>
        <w:tab/>
      </w:r>
      <w:r w:rsidRPr="004D0B77">
        <w:rPr>
          <w:rFonts w:asciiTheme="minorHAnsi" w:hAnsiTheme="minorHAnsi" w:cstheme="minorHAnsi"/>
          <w:sz w:val="28"/>
          <w:szCs w:val="28"/>
        </w:rPr>
        <w:t>__________________________________</w:t>
      </w:r>
    </w:p>
    <w:p w14:paraId="48744C69" w14:textId="77777777" w:rsidR="004D0B77" w:rsidRPr="004D0B77" w:rsidRDefault="004D0B77" w:rsidP="004D0B77">
      <w:pPr>
        <w:rPr>
          <w:rFonts w:asciiTheme="minorHAnsi" w:hAnsiTheme="minorHAnsi" w:cstheme="minorHAnsi"/>
          <w:sz w:val="28"/>
          <w:szCs w:val="28"/>
        </w:rPr>
      </w:pPr>
    </w:p>
    <w:p w14:paraId="3EAF0C58" w14:textId="77777777" w:rsidR="004D0B77" w:rsidRPr="004D0B77" w:rsidRDefault="004D0B77" w:rsidP="004D0B77">
      <w:pPr>
        <w:rPr>
          <w:rFonts w:asciiTheme="minorHAnsi" w:hAnsiTheme="minorHAnsi" w:cstheme="minorHAnsi"/>
          <w:sz w:val="28"/>
          <w:szCs w:val="28"/>
        </w:rPr>
      </w:pPr>
    </w:p>
    <w:p w14:paraId="41A43744" w14:textId="77777777" w:rsidR="004D0B77" w:rsidRPr="004D0B77" w:rsidRDefault="004D0B77">
      <w:pPr>
        <w:rPr>
          <w:rFonts w:asciiTheme="minorHAnsi" w:hAnsiTheme="minorHAnsi" w:cstheme="minorHAnsi"/>
          <w:sz w:val="28"/>
          <w:szCs w:val="28"/>
        </w:rPr>
      </w:pPr>
    </w:p>
    <w:sectPr w:rsidR="004D0B77" w:rsidRPr="004D0B77" w:rsidSect="00AF2A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(Body)">
    <w:altName w:val="Calibri"/>
    <w:panose1 w:val="020B0604020202020204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B77"/>
    <w:rsid w:val="00037093"/>
    <w:rsid w:val="004401F3"/>
    <w:rsid w:val="004D0B77"/>
    <w:rsid w:val="00A81A31"/>
    <w:rsid w:val="00AF2A02"/>
    <w:rsid w:val="00BF0C4B"/>
    <w:rsid w:val="00E80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0B6ECAA"/>
  <w15:chartTrackingRefBased/>
  <w15:docId w15:val="{281BE01A-E9CE-244A-A941-59F3CB6F0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="Calibri (Body)"/>
        <w:color w:val="000000" w:themeColor="text1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0B77"/>
    <w:rPr>
      <w:rFonts w:ascii="Times New Roman" w:eastAsia="Times New Roman" w:hAnsi="Times New Roman" w:cs="Times New Roman"/>
      <w:color w:val="auto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868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8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138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Rosedahl Public Affairs</Company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Leslie Rosedahl</dc:creator>
  <cp:keywords/>
  <dc:description/>
  <cp:lastModifiedBy>Leslie Rosedahl</cp:lastModifiedBy>
  <cp:revision>2</cp:revision>
  <dcterms:created xsi:type="dcterms:W3CDTF">2020-03-27T16:56:00Z</dcterms:created>
  <dcterms:modified xsi:type="dcterms:W3CDTF">2020-03-27T17:21:00Z</dcterms:modified>
</cp:coreProperties>
</file>